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7EF" w:rsidRDefault="005617EF" w:rsidP="005A44DE">
      <w:pPr>
        <w:jc w:val="center"/>
      </w:pPr>
    </w:p>
    <w:p w:rsidR="005617EF" w:rsidRDefault="005617EF" w:rsidP="005A44DE">
      <w:pPr>
        <w:jc w:val="center"/>
      </w:pPr>
    </w:p>
    <w:p w:rsidR="005617EF" w:rsidRDefault="005617EF" w:rsidP="005A44DE">
      <w:pPr>
        <w:jc w:val="center"/>
      </w:pPr>
    </w:p>
    <w:p w:rsidR="005617EF" w:rsidRDefault="005617EF" w:rsidP="005A44DE">
      <w:pPr>
        <w:jc w:val="center"/>
      </w:pPr>
    </w:p>
    <w:p w:rsidR="005617EF" w:rsidRDefault="005617EF" w:rsidP="005A44DE">
      <w:pPr>
        <w:jc w:val="center"/>
      </w:pPr>
    </w:p>
    <w:p w:rsidR="005617EF" w:rsidRDefault="005617EF" w:rsidP="005A44DE">
      <w:pPr>
        <w:jc w:val="center"/>
      </w:pPr>
    </w:p>
    <w:p w:rsidR="002D3E1C" w:rsidRDefault="002D3E1C" w:rsidP="005A44DE">
      <w:pPr>
        <w:jc w:val="center"/>
      </w:pPr>
    </w:p>
    <w:p w:rsidR="00C446AD" w:rsidRDefault="005617EF" w:rsidP="005A44DE">
      <w:pPr>
        <w:jc w:val="center"/>
      </w:pPr>
      <w:r>
        <w:t>Report</w:t>
      </w:r>
    </w:p>
    <w:p w:rsidR="00C446AD" w:rsidRDefault="005617EF" w:rsidP="005A44DE">
      <w:pPr>
        <w:jc w:val="center"/>
      </w:pPr>
      <w:r>
        <w:t>Student’s Name</w:t>
      </w:r>
    </w:p>
    <w:p w:rsidR="00C446AD" w:rsidRDefault="005617EF" w:rsidP="005A44DE">
      <w:pPr>
        <w:jc w:val="center"/>
      </w:pPr>
      <w:r>
        <w:t>Institution</w:t>
      </w:r>
    </w:p>
    <w:p w:rsidR="005617EF" w:rsidRDefault="005617EF" w:rsidP="005A44DE">
      <w:pPr>
        <w:jc w:val="center"/>
      </w:pPr>
      <w:r>
        <w:t>Date</w:t>
      </w:r>
    </w:p>
    <w:p w:rsidR="005617EF" w:rsidRDefault="005617EF" w:rsidP="005A44DE">
      <w:pPr>
        <w:spacing w:after="160"/>
      </w:pPr>
      <w:r>
        <w:br w:type="page"/>
      </w:r>
    </w:p>
    <w:p w:rsidR="00C446AD" w:rsidRDefault="005617EF" w:rsidP="005A44DE">
      <w:pPr>
        <w:jc w:val="center"/>
      </w:pPr>
      <w:r>
        <w:lastRenderedPageBreak/>
        <w:t>Report</w:t>
      </w:r>
    </w:p>
    <w:p w:rsidR="007B7768" w:rsidRDefault="007B7768" w:rsidP="005A44DE">
      <w:pPr>
        <w:pStyle w:val="NormalWeb"/>
        <w:spacing w:before="0" w:beforeAutospacing="0" w:after="0" w:afterAutospacing="0" w:line="480" w:lineRule="auto"/>
        <w:jc w:val="center"/>
        <w:rPr>
          <w:color w:val="0E101A"/>
        </w:rPr>
      </w:pPr>
      <w:r>
        <w:rPr>
          <w:color w:val="0E101A"/>
        </w:rPr>
        <w:t>Introduction</w:t>
      </w:r>
    </w:p>
    <w:p w:rsidR="007B7768" w:rsidRDefault="007B7768" w:rsidP="005A44DE">
      <w:pPr>
        <w:pStyle w:val="NormalWeb"/>
        <w:spacing w:before="0" w:beforeAutospacing="0" w:after="0" w:afterAutospacing="0" w:line="480" w:lineRule="auto"/>
        <w:ind w:firstLine="720"/>
        <w:rPr>
          <w:color w:val="0E101A"/>
        </w:rPr>
      </w:pPr>
      <w:r>
        <w:rPr>
          <w:color w:val="0E101A"/>
        </w:rPr>
        <w:t>Coole Park is a nature reserve of the Coole-</w:t>
      </w:r>
      <w:proofErr w:type="spellStart"/>
      <w:r>
        <w:rPr>
          <w:color w:val="0E101A"/>
        </w:rPr>
        <w:t>Garryland</w:t>
      </w:r>
      <w:proofErr w:type="spellEnd"/>
      <w:r>
        <w:rPr>
          <w:color w:val="0E101A"/>
        </w:rPr>
        <w:t xml:space="preserve"> Complex Special Area of Conservation that is approximately 1000 acres. It is located westwards of </w:t>
      </w:r>
      <w:proofErr w:type="spellStart"/>
      <w:r>
        <w:rPr>
          <w:color w:val="0E101A"/>
        </w:rPr>
        <w:t>Gort</w:t>
      </w:r>
      <w:proofErr w:type="spellEnd"/>
      <w:r>
        <w:rPr>
          <w:color w:val="0E101A"/>
        </w:rPr>
        <w:t xml:space="preserve">, County Galway in Ireland. The park comprises various convoluted habitats ranging from </w:t>
      </w:r>
      <w:proofErr w:type="spellStart"/>
      <w:r>
        <w:rPr>
          <w:color w:val="0E101A"/>
        </w:rPr>
        <w:t>turloughs</w:t>
      </w:r>
      <w:proofErr w:type="spellEnd"/>
      <w:r>
        <w:rPr>
          <w:color w:val="0E101A"/>
        </w:rPr>
        <w:t>, grasslands, to woodlands. The nature reserve is under the management of the Irish N</w:t>
      </w:r>
      <w:bookmarkStart w:id="0" w:name="_GoBack"/>
      <w:bookmarkEnd w:id="0"/>
      <w:r>
        <w:rPr>
          <w:color w:val="0E101A"/>
        </w:rPr>
        <w:t xml:space="preserve">ational Parks and Wildlife Service. Furthermore, the park is located in a low-lying karstic limestone region having seasonal lakes – </w:t>
      </w:r>
      <w:proofErr w:type="spellStart"/>
      <w:r>
        <w:rPr>
          <w:color w:val="0E101A"/>
        </w:rPr>
        <w:t>turloughs</w:t>
      </w:r>
      <w:proofErr w:type="spellEnd"/>
      <w:r>
        <w:rPr>
          <w:color w:val="0E101A"/>
        </w:rPr>
        <w:t xml:space="preserve"> – that are unique and scenic. Also, the park possesses extensive woodlands inhabited by different animals. However, animals and plants within the park are threatened by the impacts of extreme weather events. The area experienced severe flooding that affects biodiversity. </w:t>
      </w:r>
    </w:p>
    <w:p w:rsidR="007B7768" w:rsidRDefault="007B7768" w:rsidP="005A44DE">
      <w:pPr>
        <w:pStyle w:val="NormalWeb"/>
        <w:spacing w:before="0" w:beforeAutospacing="0" w:after="0" w:afterAutospacing="0" w:line="480" w:lineRule="auto"/>
        <w:rPr>
          <w:color w:val="0E101A"/>
        </w:rPr>
      </w:pPr>
      <w:r>
        <w:rPr>
          <w:rStyle w:val="Strong"/>
          <w:color w:val="0E101A"/>
        </w:rPr>
        <w:t>Habitats</w:t>
      </w:r>
    </w:p>
    <w:p w:rsidR="007B7768" w:rsidRDefault="007B7768" w:rsidP="005A44DE">
      <w:pPr>
        <w:pStyle w:val="NormalWeb"/>
        <w:spacing w:before="0" w:beforeAutospacing="0" w:after="0" w:afterAutospacing="0" w:line="480" w:lineRule="auto"/>
        <w:ind w:firstLine="720"/>
        <w:rPr>
          <w:color w:val="0E101A"/>
        </w:rPr>
      </w:pPr>
      <w:r>
        <w:rPr>
          <w:color w:val="0E101A"/>
        </w:rPr>
        <w:t xml:space="preserve">The area is made up of a complex of habitats inhabited by different species of mammals such as Otter as well as Pine Marten. Also, it has several seasonal lakes – </w:t>
      </w:r>
      <w:proofErr w:type="spellStart"/>
      <w:r>
        <w:rPr>
          <w:color w:val="0E101A"/>
        </w:rPr>
        <w:t>turloughs</w:t>
      </w:r>
      <w:proofErr w:type="spellEnd"/>
      <w:r>
        <w:rPr>
          <w:color w:val="0E101A"/>
        </w:rPr>
        <w:t xml:space="preserve"> – that are supplied by various springs as well as a slightly submerged river bordered by woodland, pasture along with limestone heath. </w:t>
      </w:r>
      <w:proofErr w:type="spellStart"/>
      <w:r>
        <w:rPr>
          <w:color w:val="0E101A"/>
        </w:rPr>
        <w:t>Turloughs</w:t>
      </w:r>
      <w:proofErr w:type="spellEnd"/>
      <w:r>
        <w:rPr>
          <w:color w:val="0E101A"/>
        </w:rPr>
        <w:t xml:space="preserve"> are categorized as primary habitats for Annex 1 of the European Union Habitats Directive (Morrissey et al., 2020). Additionally, Coole Park has various floral habitats such as dwarf woodland on limestone pavement and high forest on deep pockets of soil. </w:t>
      </w:r>
    </w:p>
    <w:p w:rsidR="007B7768" w:rsidRDefault="007B7768" w:rsidP="005A44DE">
      <w:pPr>
        <w:pStyle w:val="NormalWeb"/>
        <w:spacing w:before="0" w:beforeAutospacing="0" w:after="0" w:afterAutospacing="0" w:line="480" w:lineRule="auto"/>
        <w:rPr>
          <w:color w:val="0E101A"/>
        </w:rPr>
      </w:pPr>
      <w:r>
        <w:rPr>
          <w:rStyle w:val="Strong"/>
          <w:color w:val="0E101A"/>
        </w:rPr>
        <w:t>Ecology </w:t>
      </w:r>
    </w:p>
    <w:p w:rsidR="007B7768" w:rsidRDefault="007B7768" w:rsidP="005A44DE">
      <w:pPr>
        <w:pStyle w:val="NormalWeb"/>
        <w:spacing w:before="0" w:beforeAutospacing="0" w:after="0" w:afterAutospacing="0" w:line="480" w:lineRule="auto"/>
        <w:ind w:firstLine="720"/>
        <w:rPr>
          <w:color w:val="0E101A"/>
        </w:rPr>
      </w:pPr>
      <w:r>
        <w:rPr>
          <w:color w:val="0E101A"/>
        </w:rPr>
        <w:t xml:space="preserve">The </w:t>
      </w:r>
      <w:proofErr w:type="spellStart"/>
      <w:r>
        <w:rPr>
          <w:color w:val="0E101A"/>
        </w:rPr>
        <w:t>turlough</w:t>
      </w:r>
      <w:proofErr w:type="spellEnd"/>
      <w:r>
        <w:rPr>
          <w:color w:val="0E101A"/>
        </w:rPr>
        <w:t xml:space="preserve"> hydrology is characterized by an ephemeral nature that ensures a unique ecology. According to the EU Habitats Directive, </w:t>
      </w:r>
      <w:proofErr w:type="spellStart"/>
      <w:r>
        <w:rPr>
          <w:color w:val="0E101A"/>
        </w:rPr>
        <w:t>turloughs</w:t>
      </w:r>
      <w:proofErr w:type="spellEnd"/>
      <w:r>
        <w:rPr>
          <w:color w:val="0E101A"/>
        </w:rPr>
        <w:t xml:space="preserve"> are designated as priority habitats (WRITINGS, &amp; MAJUMDAR, 2021). The vast and complex habitats within Coole Park inhabits </w:t>
      </w:r>
      <w:r>
        <w:rPr>
          <w:color w:val="0E101A"/>
        </w:rPr>
        <w:lastRenderedPageBreak/>
        <w:t>various animals. For instance, the Otter and Pine Marten are mammal species found within the grasslands. Also, the park has a wildfowl sanctuary where several species of birds live. One notable bird is the whooper swan. However, the shooting of game birds is unauthorized as ordered under the Wildlife Act 1976. This has made the park be added in a Special Protection Area-specific for birds under the European Birds Directive.</w:t>
      </w:r>
    </w:p>
    <w:p w:rsidR="007B7768" w:rsidRDefault="007B7768" w:rsidP="005A44DE">
      <w:pPr>
        <w:pStyle w:val="NormalWeb"/>
        <w:spacing w:before="0" w:beforeAutospacing="0" w:after="0" w:afterAutospacing="0" w:line="480" w:lineRule="auto"/>
        <w:ind w:left="360"/>
        <w:rPr>
          <w:color w:val="0E101A"/>
        </w:rPr>
      </w:pPr>
      <w:r>
        <w:rPr>
          <w:rStyle w:val="Strong"/>
          <w:color w:val="0E101A"/>
        </w:rPr>
        <w:t>Threats </w:t>
      </w:r>
    </w:p>
    <w:p w:rsidR="007B7768" w:rsidRPr="007B7768" w:rsidRDefault="007B7768" w:rsidP="005A44DE">
      <w:pPr>
        <w:pStyle w:val="NormalWeb"/>
        <w:spacing w:before="0" w:beforeAutospacing="0" w:after="0" w:afterAutospacing="0" w:line="480" w:lineRule="auto"/>
        <w:rPr>
          <w:color w:val="0E101A"/>
        </w:rPr>
      </w:pPr>
      <w:r>
        <w:rPr>
          <w:color w:val="0E101A"/>
        </w:rPr>
        <w:t>           Coole Park is scenic and has various beautiful habitats comprising of unique flora and fauna. However, the biodiversity within the park is under threat due to extreme weather events. In the past 30 years, Coole Park has been experiencing severe flooding which has led to the deaths of many animals and damage to natural habitats. For example, Yew trees that have existed in the area for over 220 years were destroyed by flooding that took place in 2016. The impact of flooding has been immense. They encapsulate damage to trees and park amenities, silting, farmyard flooding, death of animals, pollution, and inhibited tourism.</w:t>
      </w:r>
    </w:p>
    <w:p w:rsidR="005617EF" w:rsidRPr="00CC228F" w:rsidRDefault="005617EF" w:rsidP="005A44DE">
      <w:pPr>
        <w:pStyle w:val="NormalWeb"/>
        <w:numPr>
          <w:ilvl w:val="0"/>
          <w:numId w:val="6"/>
        </w:numPr>
        <w:spacing w:before="0" w:beforeAutospacing="0" w:after="0" w:afterAutospacing="0" w:line="480" w:lineRule="auto"/>
      </w:pPr>
      <w:r w:rsidRPr="00CC228F">
        <w:rPr>
          <w:rFonts w:eastAsiaTheme="minorEastAsia"/>
          <w:color w:val="000000" w:themeColor="text1"/>
          <w:kern w:val="24"/>
        </w:rPr>
        <w:t xml:space="preserve">Pollution </w:t>
      </w:r>
    </w:p>
    <w:p w:rsidR="00D0354E" w:rsidRDefault="00D0354E" w:rsidP="005A44DE">
      <w:pPr>
        <w:pStyle w:val="NormalWeb"/>
        <w:spacing w:before="0" w:beforeAutospacing="0" w:after="0" w:afterAutospacing="0" w:line="480" w:lineRule="auto"/>
        <w:ind w:firstLine="720"/>
        <w:rPr>
          <w:rFonts w:eastAsiaTheme="minorEastAsia"/>
          <w:color w:val="000000" w:themeColor="text1"/>
          <w:kern w:val="24"/>
        </w:rPr>
      </w:pPr>
      <w:r w:rsidRPr="00D0354E">
        <w:rPr>
          <w:rFonts w:eastAsiaTheme="minorEastAsia"/>
          <w:color w:val="000000" w:themeColor="text1"/>
          <w:kern w:val="24"/>
        </w:rPr>
        <w:t xml:space="preserve">Coole Park has for long been experiencing severe floods. This is attributed to Coole Lake receiving waters from other flooded areas leading to flooding in regions around the park such as </w:t>
      </w:r>
      <w:proofErr w:type="spellStart"/>
      <w:r w:rsidRPr="00D0354E">
        <w:rPr>
          <w:rFonts w:eastAsiaTheme="minorEastAsia"/>
          <w:color w:val="000000" w:themeColor="text1"/>
          <w:kern w:val="24"/>
        </w:rPr>
        <w:t>Kiltartan</w:t>
      </w:r>
      <w:proofErr w:type="spellEnd"/>
      <w:r w:rsidRPr="00D0354E">
        <w:rPr>
          <w:rFonts w:eastAsiaTheme="minorEastAsia"/>
          <w:color w:val="000000" w:themeColor="text1"/>
          <w:kern w:val="24"/>
        </w:rPr>
        <w:t xml:space="preserve">, </w:t>
      </w:r>
      <w:proofErr w:type="spellStart"/>
      <w:r w:rsidRPr="00D0354E">
        <w:rPr>
          <w:rFonts w:eastAsiaTheme="minorEastAsia"/>
          <w:color w:val="000000" w:themeColor="text1"/>
          <w:kern w:val="24"/>
        </w:rPr>
        <w:t>Raheen</w:t>
      </w:r>
      <w:proofErr w:type="spellEnd"/>
      <w:r w:rsidRPr="00D0354E">
        <w:rPr>
          <w:rFonts w:eastAsiaTheme="minorEastAsia"/>
          <w:color w:val="000000" w:themeColor="text1"/>
          <w:kern w:val="24"/>
        </w:rPr>
        <w:t xml:space="preserve">, and </w:t>
      </w:r>
      <w:proofErr w:type="spellStart"/>
      <w:r w:rsidRPr="00D0354E">
        <w:rPr>
          <w:rFonts w:eastAsiaTheme="minorEastAsia"/>
          <w:color w:val="000000" w:themeColor="text1"/>
          <w:kern w:val="24"/>
        </w:rPr>
        <w:t>Tierneevin</w:t>
      </w:r>
      <w:proofErr w:type="spellEnd"/>
      <w:r w:rsidRPr="00D0354E">
        <w:rPr>
          <w:rFonts w:eastAsiaTheme="minorEastAsia"/>
          <w:color w:val="000000" w:themeColor="text1"/>
          <w:kern w:val="24"/>
        </w:rPr>
        <w:t xml:space="preserve">. When such severe flooding occurs, water sources become contaminated making them unfit for consumption. Also, flooding of Coole Park results in the deposition of silt within it and other marine bodies (Gunn, 2020). This has a tremendous impact on marine life and hydrology. For example, the marine organism will die due to contamination of the water. </w:t>
      </w:r>
    </w:p>
    <w:p w:rsidR="005617EF" w:rsidRPr="00CC228F" w:rsidRDefault="005617EF" w:rsidP="005A44DE">
      <w:pPr>
        <w:pStyle w:val="NormalWeb"/>
        <w:numPr>
          <w:ilvl w:val="0"/>
          <w:numId w:val="6"/>
        </w:numPr>
        <w:spacing w:before="0" w:beforeAutospacing="0" w:after="0" w:afterAutospacing="0" w:line="480" w:lineRule="auto"/>
      </w:pPr>
      <w:r w:rsidRPr="00CC228F">
        <w:rPr>
          <w:rFonts w:eastAsiaTheme="minorEastAsia"/>
          <w:color w:val="000000" w:themeColor="text1"/>
          <w:kern w:val="24"/>
        </w:rPr>
        <w:t>Wildlife impacts</w:t>
      </w:r>
    </w:p>
    <w:p w:rsidR="005617EF" w:rsidRPr="00CC228F" w:rsidRDefault="005617EF" w:rsidP="005A44DE">
      <w:pPr>
        <w:pStyle w:val="NormalWeb"/>
        <w:spacing w:before="0" w:beforeAutospacing="0" w:after="0" w:afterAutospacing="0" w:line="480" w:lineRule="auto"/>
        <w:ind w:firstLine="720"/>
      </w:pPr>
      <w:r w:rsidRPr="00CC228F">
        <w:rPr>
          <w:rFonts w:eastAsiaTheme="minorEastAsia"/>
          <w:color w:val="000000" w:themeColor="text1"/>
          <w:kern w:val="24"/>
        </w:rPr>
        <w:lastRenderedPageBreak/>
        <w:t>Pollution has unfathomable devastating impact</w:t>
      </w:r>
      <w:r>
        <w:rPr>
          <w:rFonts w:eastAsiaTheme="minorEastAsia"/>
          <w:color w:val="000000" w:themeColor="text1"/>
          <w:kern w:val="24"/>
        </w:rPr>
        <w:t>s on wildlife. Flooding result</w:t>
      </w:r>
      <w:r w:rsidRPr="00CC228F">
        <w:rPr>
          <w:rFonts w:eastAsiaTheme="minorEastAsia"/>
          <w:color w:val="000000" w:themeColor="text1"/>
          <w:kern w:val="24"/>
        </w:rPr>
        <w:t xml:space="preserve"> in the displacement and deaths of many animals. Hibernating animals are significantly affected during deluge. Also, flooding of Coole Park usually result to destruction of </w:t>
      </w:r>
      <w:r>
        <w:rPr>
          <w:rFonts w:eastAsiaTheme="minorEastAsia"/>
          <w:color w:val="000000" w:themeColor="text1"/>
          <w:kern w:val="24"/>
        </w:rPr>
        <w:t>trees that form the habitat for animals</w:t>
      </w:r>
      <w:r w:rsidRPr="00CC228F">
        <w:rPr>
          <w:rFonts w:eastAsiaTheme="minorEastAsia"/>
          <w:color w:val="000000" w:themeColor="text1"/>
          <w:kern w:val="24"/>
        </w:rPr>
        <w:t xml:space="preserve">. This ensures that animals have to seek for other places that they can inhabit. </w:t>
      </w:r>
    </w:p>
    <w:p w:rsidR="005617EF" w:rsidRPr="00CC228F" w:rsidRDefault="005617EF" w:rsidP="005A44DE">
      <w:pPr>
        <w:pStyle w:val="NormalWeb"/>
        <w:numPr>
          <w:ilvl w:val="0"/>
          <w:numId w:val="6"/>
        </w:numPr>
        <w:spacing w:before="0" w:beforeAutospacing="0" w:after="0" w:afterAutospacing="0" w:line="480" w:lineRule="auto"/>
      </w:pPr>
      <w:r w:rsidRPr="00CC228F">
        <w:rPr>
          <w:rFonts w:eastAsiaTheme="minorEastAsia"/>
          <w:color w:val="000000" w:themeColor="text1"/>
          <w:kern w:val="24"/>
        </w:rPr>
        <w:t>Damage to park amenities</w:t>
      </w:r>
    </w:p>
    <w:p w:rsidR="00233ABB" w:rsidRDefault="00D0354E" w:rsidP="005A44DE">
      <w:pPr>
        <w:pStyle w:val="NormalWeb"/>
        <w:spacing w:before="0" w:beforeAutospacing="0" w:after="0" w:afterAutospacing="0" w:line="480" w:lineRule="auto"/>
        <w:ind w:firstLine="720"/>
        <w:rPr>
          <w:rFonts w:eastAsiaTheme="minorEastAsia"/>
          <w:color w:val="000000" w:themeColor="text1"/>
          <w:kern w:val="24"/>
        </w:rPr>
      </w:pPr>
      <w:r w:rsidRPr="00D0354E">
        <w:rPr>
          <w:rFonts w:eastAsiaTheme="minorEastAsia"/>
          <w:color w:val="000000" w:themeColor="text1"/>
          <w:kern w:val="24"/>
        </w:rPr>
        <w:t>The chief damage to Coole Park amenities comprised areas within the walled Garden alongside the picnic area. The flooding of Coole Lake usually destroys properties and ensures that roads are impassable (Johns, 2019). Equally, the little hut next to the river had its roof blown and destroyed by the raging strong winds caused by the severe flooding. This shows the magnitude of severe floods within the area has on park amenities. Therefore, this has gruesomely affected tourism as to</w:t>
      </w:r>
      <w:r w:rsidR="00233ABB">
        <w:rPr>
          <w:rFonts w:eastAsiaTheme="minorEastAsia"/>
          <w:color w:val="000000" w:themeColor="text1"/>
          <w:kern w:val="24"/>
        </w:rPr>
        <w:t xml:space="preserve">urists cannot tour Coole Park. </w:t>
      </w:r>
    </w:p>
    <w:p w:rsidR="005617EF" w:rsidRPr="00CC228F" w:rsidRDefault="005617EF" w:rsidP="00233ABB">
      <w:pPr>
        <w:pStyle w:val="NormalWeb"/>
        <w:numPr>
          <w:ilvl w:val="0"/>
          <w:numId w:val="6"/>
        </w:numPr>
        <w:spacing w:before="0" w:beforeAutospacing="0" w:after="0" w:afterAutospacing="0" w:line="480" w:lineRule="auto"/>
      </w:pPr>
      <w:r w:rsidRPr="00CC228F">
        <w:rPr>
          <w:rFonts w:eastAsiaTheme="minorEastAsia"/>
          <w:color w:val="000000" w:themeColor="text1"/>
          <w:kern w:val="24"/>
        </w:rPr>
        <w:t>Health impacts</w:t>
      </w:r>
    </w:p>
    <w:p w:rsidR="005617EF" w:rsidRDefault="005617EF" w:rsidP="005A44DE">
      <w:pPr>
        <w:pStyle w:val="NormalWeb"/>
        <w:spacing w:before="0" w:beforeAutospacing="0" w:after="0" w:afterAutospacing="0" w:line="480" w:lineRule="auto"/>
        <w:ind w:firstLine="720"/>
        <w:rPr>
          <w:rFonts w:eastAsiaTheme="minorEastAsia"/>
          <w:color w:val="000000" w:themeColor="text1"/>
          <w:kern w:val="24"/>
        </w:rPr>
      </w:pPr>
      <w:r w:rsidRPr="00CC228F">
        <w:rPr>
          <w:rFonts w:eastAsiaTheme="minorEastAsia"/>
          <w:color w:val="000000" w:themeColor="text1"/>
          <w:kern w:val="24"/>
        </w:rPr>
        <w:t>Flooding water pose great danger to human health. The constant flooding of Coole Park has significant health impacts in different ways. Flooding contaminate</w:t>
      </w:r>
      <w:r>
        <w:rPr>
          <w:rFonts w:eastAsiaTheme="minorEastAsia"/>
          <w:color w:val="000000" w:themeColor="text1"/>
          <w:kern w:val="24"/>
        </w:rPr>
        <w:t>s</w:t>
      </w:r>
      <w:r w:rsidRPr="00CC228F">
        <w:rPr>
          <w:rFonts w:eastAsiaTheme="minorEastAsia"/>
          <w:color w:val="000000" w:themeColor="text1"/>
          <w:kern w:val="24"/>
        </w:rPr>
        <w:t xml:space="preserve"> water sources used domestically. Hence many people residing around the area are vulnerable to water-borne diseases such as diarrhea, typhoid and cholera. </w:t>
      </w:r>
      <w:r>
        <w:rPr>
          <w:rFonts w:eastAsiaTheme="minorEastAsia"/>
          <w:color w:val="000000" w:themeColor="text1"/>
          <w:kern w:val="24"/>
        </w:rPr>
        <w:t xml:space="preserve">These are deadly diseases that have claimed the lives of many individuals when not addressed on time. </w:t>
      </w:r>
    </w:p>
    <w:p w:rsidR="00BC71E4" w:rsidRPr="00BC71E4" w:rsidRDefault="00BC71E4" w:rsidP="005A44DE">
      <w:pPr>
        <w:spacing w:after="0"/>
        <w:rPr>
          <w:rFonts w:eastAsia="Times New Roman" w:cs="Times New Roman"/>
          <w:color w:val="0E101A"/>
          <w:szCs w:val="24"/>
        </w:rPr>
      </w:pPr>
      <w:r w:rsidRPr="00BC71E4">
        <w:rPr>
          <w:rFonts w:eastAsia="Times New Roman" w:cs="Times New Roman"/>
          <w:b/>
          <w:bCs/>
          <w:color w:val="0E101A"/>
          <w:szCs w:val="24"/>
        </w:rPr>
        <w:t>Conservation</w:t>
      </w:r>
    </w:p>
    <w:p w:rsidR="00BC71E4" w:rsidRPr="00BC71E4" w:rsidRDefault="00BC71E4" w:rsidP="005A44DE">
      <w:pPr>
        <w:spacing w:after="0"/>
        <w:ind w:firstLine="720"/>
        <w:rPr>
          <w:rFonts w:eastAsia="Times New Roman" w:cs="Times New Roman"/>
          <w:color w:val="0E101A"/>
          <w:szCs w:val="24"/>
        </w:rPr>
      </w:pPr>
      <w:r w:rsidRPr="00BC71E4">
        <w:rPr>
          <w:rFonts w:eastAsia="Times New Roman" w:cs="Times New Roman"/>
          <w:color w:val="0E101A"/>
          <w:szCs w:val="24"/>
        </w:rPr>
        <w:t xml:space="preserve">The conservation of Coole Park is under the Wildlife Acts 1976-2000. Thus the nature reserve is considered a candidate Special Area of Conservation (SAC) under the EU Community Habitats Directive (1992). The designation is etched on the presence of various habitats within the area. Some of the reputable habitats encompass </w:t>
      </w:r>
      <w:proofErr w:type="spellStart"/>
      <w:r w:rsidRPr="00BC71E4">
        <w:rPr>
          <w:rFonts w:eastAsia="Times New Roman" w:cs="Times New Roman"/>
          <w:color w:val="0E101A"/>
          <w:szCs w:val="24"/>
        </w:rPr>
        <w:t>turloughs</w:t>
      </w:r>
      <w:proofErr w:type="spellEnd"/>
      <w:r w:rsidRPr="00BC71E4">
        <w:rPr>
          <w:rFonts w:eastAsia="Times New Roman" w:cs="Times New Roman"/>
          <w:color w:val="0E101A"/>
          <w:szCs w:val="24"/>
        </w:rPr>
        <w:t xml:space="preserve">, calcareous grassland, and </w:t>
      </w:r>
      <w:r w:rsidRPr="00BC71E4">
        <w:rPr>
          <w:rFonts w:eastAsia="Times New Roman" w:cs="Times New Roman"/>
          <w:color w:val="0E101A"/>
          <w:szCs w:val="24"/>
        </w:rPr>
        <w:lastRenderedPageBreak/>
        <w:t>woodlands as well as limestone pavement. All of the aforementioned habitats are categorized as annex I habitats under the European Community Habitats Directive.</w:t>
      </w:r>
    </w:p>
    <w:p w:rsidR="00BC71E4" w:rsidRPr="00BC71E4" w:rsidRDefault="00BC71E4" w:rsidP="005A44DE">
      <w:pPr>
        <w:spacing w:after="0"/>
        <w:ind w:firstLine="720"/>
        <w:rPr>
          <w:rFonts w:eastAsia="Times New Roman" w:cs="Times New Roman"/>
          <w:color w:val="0E101A"/>
          <w:szCs w:val="24"/>
        </w:rPr>
      </w:pPr>
      <w:r w:rsidRPr="00BC71E4">
        <w:rPr>
          <w:rFonts w:eastAsia="Times New Roman" w:cs="Times New Roman"/>
          <w:color w:val="0E101A"/>
          <w:szCs w:val="24"/>
        </w:rPr>
        <w:t>The South Galway Flood Relief Scheme will seek to address the issue of severe flooding that has had significant problems for Coole Park. Flooding has had adverse effects on the nature reserve. The impacts of the problem have greatly affected the animals, plants, and humans. This has been demonstrated through the displacement of animals from their habitats, damage to the park amenities, and destruction of trees.</w:t>
      </w:r>
    </w:p>
    <w:p w:rsidR="00BC71E4" w:rsidRPr="00BC71E4" w:rsidRDefault="00BC71E4" w:rsidP="005A44DE">
      <w:pPr>
        <w:spacing w:after="0"/>
        <w:rPr>
          <w:rFonts w:eastAsia="Times New Roman" w:cs="Times New Roman"/>
          <w:color w:val="0E101A"/>
          <w:szCs w:val="24"/>
        </w:rPr>
      </w:pPr>
      <w:r w:rsidRPr="00BC71E4">
        <w:rPr>
          <w:rFonts w:eastAsia="Times New Roman" w:cs="Times New Roman"/>
          <w:b/>
          <w:bCs/>
          <w:color w:val="0E101A"/>
          <w:szCs w:val="24"/>
        </w:rPr>
        <w:t>Importance of protecting the quality of air</w:t>
      </w:r>
    </w:p>
    <w:p w:rsidR="00BC71E4" w:rsidRPr="00BC71E4" w:rsidRDefault="00BC71E4" w:rsidP="005A44DE">
      <w:pPr>
        <w:spacing w:after="0"/>
        <w:ind w:firstLine="720"/>
        <w:rPr>
          <w:rFonts w:eastAsia="Times New Roman" w:cs="Times New Roman"/>
          <w:color w:val="0E101A"/>
          <w:szCs w:val="24"/>
        </w:rPr>
      </w:pPr>
      <w:r w:rsidRPr="00BC71E4">
        <w:rPr>
          <w:rFonts w:eastAsia="Times New Roman" w:cs="Times New Roman"/>
          <w:color w:val="0E101A"/>
          <w:szCs w:val="24"/>
        </w:rPr>
        <w:t>It is important to protect the quality of air due to myriad reasons. Firstly, the air is a basic component required by both animals and humans to live. Thus when the quality of air has been compromised through pollution, animals and humans are likely to face respiratory health-related complications. An example is clogged airways that can result in suffocation. Wildfires usually are characterized by the emission of smoke and other finer particles that contaminate the air making it unclean and unhealthy for breathing. Plants, animals, and humans require fresh air that is rich in oxygen and emit carbon dioxide. This gives animals and plants the essential energy for growth. </w:t>
      </w:r>
    </w:p>
    <w:p w:rsidR="00BC71E4" w:rsidRPr="00BC71E4" w:rsidRDefault="00BC71E4" w:rsidP="005A44DE">
      <w:pPr>
        <w:spacing w:after="0"/>
        <w:ind w:firstLine="720"/>
        <w:rPr>
          <w:rFonts w:eastAsia="Times New Roman" w:cs="Times New Roman"/>
          <w:color w:val="0E101A"/>
          <w:szCs w:val="24"/>
        </w:rPr>
      </w:pPr>
      <w:r w:rsidRPr="00BC71E4">
        <w:rPr>
          <w:rFonts w:eastAsia="Times New Roman" w:cs="Times New Roman"/>
          <w:color w:val="0E101A"/>
          <w:szCs w:val="24"/>
        </w:rPr>
        <w:t>Air pollution is a health threat, as high air pollution levels can result in immediate health problems. It can cause aggravated cardiovascular as well as respiratory illnesses such as having difficulty in breathing, asthma, and the common cold. Also, higher levels of air pollution make it impure, causing added stress on the lungs and heart. The organs have to work harder to ensure that the body is supplied with oxygen. Additionally, impurities in the air may damage people’s respiratory and circulatory systems by damaging the lungs and the heart.</w:t>
      </w:r>
    </w:p>
    <w:p w:rsidR="00BC71E4" w:rsidRPr="00BC71E4" w:rsidRDefault="00BC71E4" w:rsidP="005A44DE">
      <w:pPr>
        <w:spacing w:after="0"/>
        <w:rPr>
          <w:rFonts w:eastAsia="Times New Roman" w:cs="Times New Roman"/>
          <w:color w:val="0E101A"/>
          <w:szCs w:val="24"/>
        </w:rPr>
      </w:pPr>
      <w:r w:rsidRPr="00BC71E4">
        <w:rPr>
          <w:rFonts w:eastAsia="Times New Roman" w:cs="Times New Roman"/>
          <w:b/>
          <w:bCs/>
          <w:color w:val="0E101A"/>
          <w:szCs w:val="24"/>
        </w:rPr>
        <w:t>Importance of protecting the quality of water</w:t>
      </w:r>
    </w:p>
    <w:p w:rsidR="00BC71E4" w:rsidRPr="00BC71E4" w:rsidRDefault="00BC71E4" w:rsidP="005A44DE">
      <w:pPr>
        <w:spacing w:after="0"/>
        <w:ind w:firstLine="720"/>
        <w:rPr>
          <w:rFonts w:eastAsia="Times New Roman" w:cs="Times New Roman"/>
          <w:color w:val="0E101A"/>
          <w:szCs w:val="24"/>
        </w:rPr>
      </w:pPr>
      <w:r w:rsidRPr="00BC71E4">
        <w:rPr>
          <w:rFonts w:eastAsia="Times New Roman" w:cs="Times New Roman"/>
          <w:color w:val="0E101A"/>
          <w:szCs w:val="24"/>
        </w:rPr>
        <w:lastRenderedPageBreak/>
        <w:t>Water is an important resource that no living thing can do without. It is vital to protect the quality of water that is consumed by humans, animals, and plants. Foremost, it will help reduce health risks related to hazardous agents. Typically, various conventional methods of water treatment have been recommended by public health facilities. The main aim of the water protection safeguards is to ensure that the sources of water used for drinking are purified (</w:t>
      </w:r>
      <w:proofErr w:type="spellStart"/>
      <w:r w:rsidRPr="00BC71E4">
        <w:rPr>
          <w:rFonts w:eastAsia="Times New Roman" w:cs="Times New Roman"/>
          <w:color w:val="0E101A"/>
          <w:szCs w:val="24"/>
        </w:rPr>
        <w:t>Carvalho</w:t>
      </w:r>
      <w:proofErr w:type="spellEnd"/>
      <w:r w:rsidRPr="00BC71E4">
        <w:rPr>
          <w:rFonts w:eastAsia="Times New Roman" w:cs="Times New Roman"/>
          <w:color w:val="0E101A"/>
          <w:szCs w:val="24"/>
        </w:rPr>
        <w:t xml:space="preserve"> et al., 2019). Water quality is an essential factor to consider since contaminated water may lead to water-borne diseases such as typhoid, cholera, and diarrhea. Therefore, various water protection safeguards have to be inculcated to prevent contamination of water sources.</w:t>
      </w:r>
    </w:p>
    <w:p w:rsidR="00BC71E4" w:rsidRPr="00BC71E4" w:rsidRDefault="00BC71E4" w:rsidP="005A44DE">
      <w:pPr>
        <w:spacing w:after="0"/>
        <w:rPr>
          <w:rFonts w:eastAsia="Times New Roman" w:cs="Times New Roman"/>
          <w:color w:val="0E101A"/>
          <w:szCs w:val="24"/>
        </w:rPr>
      </w:pPr>
      <w:r w:rsidRPr="00BC71E4">
        <w:rPr>
          <w:rFonts w:eastAsia="Times New Roman" w:cs="Times New Roman"/>
          <w:b/>
          <w:bCs/>
          <w:color w:val="0E101A"/>
          <w:szCs w:val="24"/>
        </w:rPr>
        <w:t>Importance of protecting the quality of land</w:t>
      </w:r>
    </w:p>
    <w:p w:rsidR="00BC71E4" w:rsidRPr="00BC71E4" w:rsidRDefault="00BC71E4" w:rsidP="005A44DE">
      <w:pPr>
        <w:spacing w:after="0"/>
        <w:rPr>
          <w:rFonts w:eastAsia="Times New Roman" w:cs="Times New Roman"/>
          <w:color w:val="0E101A"/>
          <w:szCs w:val="24"/>
        </w:rPr>
      </w:pPr>
      <w:r w:rsidRPr="00BC71E4">
        <w:rPr>
          <w:rFonts w:eastAsia="Times New Roman" w:cs="Times New Roman"/>
          <w:color w:val="0E101A"/>
          <w:szCs w:val="24"/>
        </w:rPr>
        <w:t>           Soil forms the basis that sustains the life of many people, animals, and plants. It is responsible for the preservation of clean water as well as climate. Soil provides the essential storage of water. Tellingly, rebuilding soil health is vital. We as humans have to implement actions that conserve it for the next generations. This can be done through various procedures. Firstly, practices like reduced tillage, afforestation, and mulching should be undertaken to improve soil health. In this essence, agricultural practices that result in soil degradation should be alleviated. Leached soils do not have nutrients to ensure they are fertile to support plants.</w:t>
      </w:r>
    </w:p>
    <w:p w:rsidR="00BC71E4" w:rsidRPr="00BC71E4" w:rsidRDefault="00BC71E4" w:rsidP="005A44DE">
      <w:pPr>
        <w:spacing w:after="0"/>
        <w:rPr>
          <w:rFonts w:eastAsia="Times New Roman" w:cs="Times New Roman"/>
          <w:color w:val="0E101A"/>
          <w:szCs w:val="24"/>
        </w:rPr>
      </w:pPr>
      <w:r w:rsidRPr="00BC71E4">
        <w:rPr>
          <w:rFonts w:eastAsia="Times New Roman" w:cs="Times New Roman"/>
          <w:color w:val="0E101A"/>
          <w:szCs w:val="24"/>
        </w:rPr>
        <w:t>Conclusion</w:t>
      </w:r>
    </w:p>
    <w:p w:rsidR="00BC71E4" w:rsidRPr="00BC71E4" w:rsidRDefault="00BC71E4" w:rsidP="005A44DE">
      <w:pPr>
        <w:spacing w:after="0"/>
        <w:ind w:firstLine="720"/>
        <w:rPr>
          <w:rFonts w:eastAsia="Times New Roman" w:cs="Times New Roman"/>
          <w:color w:val="0E101A"/>
          <w:szCs w:val="24"/>
        </w:rPr>
      </w:pPr>
      <w:r w:rsidRPr="00BC71E4">
        <w:rPr>
          <w:rFonts w:eastAsia="Times New Roman" w:cs="Times New Roman"/>
          <w:color w:val="0E101A"/>
          <w:szCs w:val="24"/>
        </w:rPr>
        <w:t xml:space="preserve">Taking a field trip to Coole Park would have been a perfect move towards learning things in the region in real life. However, due to the ongoing COVID-19 pandemic, the health of students was protected, and the internet was instrumental in ensuring that the virtual field trip was successfully done. From the findings of the virtual field trip, it is apparent that Coole Park is ambiguous with various habitats. This is because the area has convoluted arrays of habitats for various animals. Furthermore, the area is characterized by extreme weather events specifically </w:t>
      </w:r>
      <w:r w:rsidRPr="00BC71E4">
        <w:rPr>
          <w:rFonts w:eastAsia="Times New Roman" w:cs="Times New Roman"/>
          <w:color w:val="0E101A"/>
          <w:szCs w:val="24"/>
        </w:rPr>
        <w:lastRenderedPageBreak/>
        <w:t>severe flooding. Coole Park is a beautiful nature reserve characterized by a comprehensive mix of natural beauty, a lively heritage history as well as a special area of exceptional environmental relevance. However, the aforesaid aspects comprising Coole Park are under threat. This is because of the various extreme weather events that are likely to adversely affect the lives of animals inhabiting it. Thus it is prudent for Coole Park to be protected from events that may inflict misery and hazardous implications on flora and fauna. Flooding of the Coole Park does not only affect animals, humans, and plants are also susceptible to the scourge. The emerging South Galway Flood Relief scheme can be used to ensure the park is protected from the dangers of extreme weather events like flooding.</w:t>
      </w:r>
    </w:p>
    <w:p w:rsidR="005617EF" w:rsidRDefault="005617EF" w:rsidP="005A44DE">
      <w:pPr>
        <w:jc w:val="center"/>
        <w:rPr>
          <w:rFonts w:eastAsia="Times New Roman" w:cs="Times New Roman"/>
          <w:szCs w:val="24"/>
        </w:rPr>
      </w:pPr>
    </w:p>
    <w:p w:rsidR="005617EF" w:rsidRDefault="005617EF" w:rsidP="005A44DE">
      <w:pPr>
        <w:jc w:val="center"/>
        <w:rPr>
          <w:rFonts w:eastAsia="Times New Roman" w:cs="Times New Roman"/>
          <w:szCs w:val="24"/>
        </w:rPr>
      </w:pPr>
    </w:p>
    <w:p w:rsidR="005617EF" w:rsidRDefault="005617EF" w:rsidP="005A44DE">
      <w:pPr>
        <w:jc w:val="center"/>
        <w:rPr>
          <w:rFonts w:eastAsia="Times New Roman" w:cs="Times New Roman"/>
          <w:szCs w:val="24"/>
        </w:rPr>
      </w:pPr>
    </w:p>
    <w:p w:rsidR="005617EF" w:rsidRDefault="005617EF" w:rsidP="005A44DE">
      <w:pPr>
        <w:jc w:val="center"/>
        <w:rPr>
          <w:rFonts w:eastAsia="Times New Roman" w:cs="Times New Roman"/>
          <w:szCs w:val="24"/>
        </w:rPr>
      </w:pPr>
    </w:p>
    <w:p w:rsidR="005617EF" w:rsidRDefault="005617EF" w:rsidP="005A44DE">
      <w:pPr>
        <w:jc w:val="center"/>
        <w:rPr>
          <w:rFonts w:eastAsia="Times New Roman" w:cs="Times New Roman"/>
          <w:szCs w:val="24"/>
        </w:rPr>
      </w:pPr>
    </w:p>
    <w:p w:rsidR="005617EF" w:rsidRDefault="005617EF" w:rsidP="005A44DE">
      <w:pPr>
        <w:jc w:val="center"/>
        <w:rPr>
          <w:rFonts w:eastAsia="Times New Roman" w:cs="Times New Roman"/>
          <w:szCs w:val="24"/>
        </w:rPr>
      </w:pPr>
    </w:p>
    <w:p w:rsidR="005617EF" w:rsidRDefault="005617EF" w:rsidP="005A44DE">
      <w:pPr>
        <w:jc w:val="center"/>
        <w:rPr>
          <w:rFonts w:eastAsia="Times New Roman" w:cs="Times New Roman"/>
          <w:szCs w:val="24"/>
        </w:rPr>
      </w:pPr>
    </w:p>
    <w:p w:rsidR="005617EF" w:rsidRDefault="005617EF" w:rsidP="005A44DE">
      <w:pPr>
        <w:jc w:val="center"/>
        <w:rPr>
          <w:rFonts w:eastAsia="Times New Roman" w:cs="Times New Roman"/>
          <w:szCs w:val="24"/>
        </w:rPr>
      </w:pPr>
    </w:p>
    <w:p w:rsidR="005617EF" w:rsidRDefault="005617EF" w:rsidP="005A44DE">
      <w:pPr>
        <w:jc w:val="center"/>
        <w:rPr>
          <w:rFonts w:eastAsia="Times New Roman" w:cs="Times New Roman"/>
          <w:szCs w:val="24"/>
        </w:rPr>
      </w:pPr>
    </w:p>
    <w:p w:rsidR="005617EF" w:rsidRDefault="005617EF" w:rsidP="005A44DE">
      <w:pPr>
        <w:rPr>
          <w:rFonts w:eastAsia="Times New Roman" w:cs="Times New Roman"/>
          <w:szCs w:val="24"/>
        </w:rPr>
      </w:pPr>
    </w:p>
    <w:p w:rsidR="00AB7F2F" w:rsidRDefault="00AB7F2F" w:rsidP="005A44DE">
      <w:pPr>
        <w:jc w:val="center"/>
        <w:rPr>
          <w:rFonts w:eastAsia="Times New Roman" w:cs="Times New Roman"/>
          <w:szCs w:val="24"/>
        </w:rPr>
      </w:pPr>
    </w:p>
    <w:p w:rsidR="00AB7F2F" w:rsidRDefault="00AB7F2F" w:rsidP="00AB7F2F">
      <w:pPr>
        <w:rPr>
          <w:rFonts w:eastAsia="Times New Roman" w:cs="Times New Roman"/>
          <w:szCs w:val="24"/>
        </w:rPr>
      </w:pPr>
    </w:p>
    <w:p w:rsidR="00C446AD" w:rsidRPr="003F2F60" w:rsidRDefault="005617EF" w:rsidP="005A44DE">
      <w:pPr>
        <w:jc w:val="center"/>
        <w:rPr>
          <w:rFonts w:eastAsia="Times New Roman" w:cs="Times New Roman"/>
          <w:szCs w:val="24"/>
        </w:rPr>
      </w:pPr>
      <w:r>
        <w:rPr>
          <w:rFonts w:eastAsia="Times New Roman" w:cs="Times New Roman"/>
          <w:szCs w:val="24"/>
        </w:rPr>
        <w:t>R</w:t>
      </w:r>
      <w:r w:rsidR="002D0718">
        <w:rPr>
          <w:rFonts w:eastAsia="Times New Roman" w:cs="Times New Roman"/>
          <w:szCs w:val="24"/>
        </w:rPr>
        <w:t>eferences</w:t>
      </w:r>
    </w:p>
    <w:p w:rsidR="002D0718" w:rsidRPr="00A84FB4" w:rsidRDefault="002D0718" w:rsidP="005A44DE">
      <w:pPr>
        <w:spacing w:after="0"/>
        <w:ind w:left="720" w:hanging="720"/>
        <w:rPr>
          <w:rFonts w:eastAsia="Times New Roman" w:cs="Times New Roman"/>
          <w:szCs w:val="24"/>
        </w:rPr>
      </w:pPr>
      <w:proofErr w:type="spellStart"/>
      <w:r w:rsidRPr="00A84FB4">
        <w:rPr>
          <w:rFonts w:eastAsia="Times New Roman" w:cs="Times New Roman"/>
          <w:szCs w:val="24"/>
        </w:rPr>
        <w:t>Carvalho</w:t>
      </w:r>
      <w:proofErr w:type="spellEnd"/>
      <w:r w:rsidRPr="00A84FB4">
        <w:rPr>
          <w:rFonts w:eastAsia="Times New Roman" w:cs="Times New Roman"/>
          <w:szCs w:val="24"/>
        </w:rPr>
        <w:t xml:space="preserve">, L., Mackay, E. B., Cardoso, A. C., </w:t>
      </w:r>
      <w:proofErr w:type="spellStart"/>
      <w:r w:rsidRPr="00A84FB4">
        <w:rPr>
          <w:rFonts w:eastAsia="Times New Roman" w:cs="Times New Roman"/>
          <w:szCs w:val="24"/>
        </w:rPr>
        <w:t>Baattrup</w:t>
      </w:r>
      <w:proofErr w:type="spellEnd"/>
      <w:r w:rsidRPr="00A84FB4">
        <w:rPr>
          <w:rFonts w:eastAsia="Times New Roman" w:cs="Times New Roman"/>
          <w:szCs w:val="24"/>
        </w:rPr>
        <w:t xml:space="preserve">-Pedersen, A., </w:t>
      </w:r>
      <w:proofErr w:type="spellStart"/>
      <w:r w:rsidRPr="00A84FB4">
        <w:rPr>
          <w:rFonts w:eastAsia="Times New Roman" w:cs="Times New Roman"/>
          <w:szCs w:val="24"/>
        </w:rPr>
        <w:t>Birk</w:t>
      </w:r>
      <w:proofErr w:type="spellEnd"/>
      <w:r w:rsidRPr="00A84FB4">
        <w:rPr>
          <w:rFonts w:eastAsia="Times New Roman" w:cs="Times New Roman"/>
          <w:szCs w:val="24"/>
        </w:rPr>
        <w:t xml:space="preserve">, S., </w:t>
      </w:r>
      <w:proofErr w:type="spellStart"/>
      <w:r w:rsidRPr="00A84FB4">
        <w:rPr>
          <w:rFonts w:eastAsia="Times New Roman" w:cs="Times New Roman"/>
          <w:szCs w:val="24"/>
        </w:rPr>
        <w:t>Blackstock</w:t>
      </w:r>
      <w:proofErr w:type="spellEnd"/>
      <w:r w:rsidRPr="00A84FB4">
        <w:rPr>
          <w:rFonts w:eastAsia="Times New Roman" w:cs="Times New Roman"/>
          <w:szCs w:val="24"/>
        </w:rPr>
        <w:t>, K. L</w:t>
      </w:r>
      <w:proofErr w:type="gramStart"/>
      <w:r w:rsidRPr="00A84FB4">
        <w:rPr>
          <w:rFonts w:eastAsia="Times New Roman" w:cs="Times New Roman"/>
          <w:szCs w:val="24"/>
        </w:rPr>
        <w:t>., ...</w:t>
      </w:r>
      <w:proofErr w:type="gramEnd"/>
      <w:r w:rsidRPr="00A84FB4">
        <w:rPr>
          <w:rFonts w:eastAsia="Times New Roman" w:cs="Times New Roman"/>
          <w:szCs w:val="24"/>
        </w:rPr>
        <w:t xml:space="preserve"> &amp; </w:t>
      </w:r>
      <w:proofErr w:type="spellStart"/>
      <w:r w:rsidRPr="00A84FB4">
        <w:rPr>
          <w:rFonts w:eastAsia="Times New Roman" w:cs="Times New Roman"/>
          <w:szCs w:val="24"/>
        </w:rPr>
        <w:t>Solheim</w:t>
      </w:r>
      <w:proofErr w:type="spellEnd"/>
      <w:r w:rsidRPr="00A84FB4">
        <w:rPr>
          <w:rFonts w:eastAsia="Times New Roman" w:cs="Times New Roman"/>
          <w:szCs w:val="24"/>
        </w:rPr>
        <w:t xml:space="preserve">, A. L. (2019). Protecting and restoring Europe's waters: An analysis of the future development needs of the Water Framework Directive. </w:t>
      </w:r>
      <w:r w:rsidRPr="00A84FB4">
        <w:rPr>
          <w:rFonts w:eastAsia="Times New Roman" w:cs="Times New Roman"/>
          <w:i/>
          <w:iCs/>
          <w:szCs w:val="24"/>
        </w:rPr>
        <w:t>Science of the Total Environment</w:t>
      </w:r>
      <w:r w:rsidRPr="00A84FB4">
        <w:rPr>
          <w:rFonts w:eastAsia="Times New Roman" w:cs="Times New Roman"/>
          <w:szCs w:val="24"/>
        </w:rPr>
        <w:t xml:space="preserve">, </w:t>
      </w:r>
      <w:r w:rsidRPr="00A84FB4">
        <w:rPr>
          <w:rFonts w:eastAsia="Times New Roman" w:cs="Times New Roman"/>
          <w:i/>
          <w:iCs/>
          <w:szCs w:val="24"/>
        </w:rPr>
        <w:t>658</w:t>
      </w:r>
      <w:r w:rsidRPr="00A84FB4">
        <w:rPr>
          <w:rFonts w:eastAsia="Times New Roman" w:cs="Times New Roman"/>
          <w:szCs w:val="24"/>
        </w:rPr>
        <w:t>, 1228-1238.</w:t>
      </w:r>
    </w:p>
    <w:p w:rsidR="002D0718" w:rsidRPr="00A84FB4" w:rsidRDefault="002D0718" w:rsidP="005A44DE">
      <w:pPr>
        <w:spacing w:after="0"/>
        <w:ind w:left="720" w:hanging="720"/>
        <w:rPr>
          <w:rFonts w:eastAsia="Times New Roman" w:cs="Times New Roman"/>
          <w:szCs w:val="24"/>
        </w:rPr>
      </w:pPr>
      <w:r w:rsidRPr="00A84FB4">
        <w:rPr>
          <w:rFonts w:eastAsia="Times New Roman" w:cs="Times New Roman"/>
          <w:szCs w:val="24"/>
        </w:rPr>
        <w:t xml:space="preserve">Gunn, J. (2020). Karst groundwater in UNESCO protected areas: a global overview. </w:t>
      </w:r>
      <w:r w:rsidRPr="00A84FB4">
        <w:rPr>
          <w:rFonts w:eastAsia="Times New Roman" w:cs="Times New Roman"/>
          <w:i/>
          <w:iCs/>
          <w:szCs w:val="24"/>
        </w:rPr>
        <w:t>Hydrogeology Journal</w:t>
      </w:r>
      <w:r w:rsidRPr="00A84FB4">
        <w:rPr>
          <w:rFonts w:eastAsia="Times New Roman" w:cs="Times New Roman"/>
          <w:szCs w:val="24"/>
        </w:rPr>
        <w:t>, 1-18.</w:t>
      </w:r>
    </w:p>
    <w:p w:rsidR="002D0718" w:rsidRPr="00A84FB4" w:rsidRDefault="002D0718" w:rsidP="005A44DE">
      <w:pPr>
        <w:spacing w:after="0"/>
        <w:ind w:left="720" w:hanging="720"/>
        <w:rPr>
          <w:rFonts w:eastAsia="Times New Roman" w:cs="Times New Roman"/>
          <w:szCs w:val="24"/>
        </w:rPr>
      </w:pPr>
      <w:r w:rsidRPr="00A84FB4">
        <w:rPr>
          <w:rFonts w:eastAsia="Times New Roman" w:cs="Times New Roman"/>
          <w:szCs w:val="24"/>
        </w:rPr>
        <w:t xml:space="preserve">Johns, D. (2019). </w:t>
      </w:r>
      <w:r w:rsidRPr="00A84FB4">
        <w:rPr>
          <w:rFonts w:eastAsia="Times New Roman" w:cs="Times New Roman"/>
          <w:i/>
          <w:iCs/>
          <w:szCs w:val="24"/>
        </w:rPr>
        <w:t>Conservation politics: the last anti-colonial battle</w:t>
      </w:r>
      <w:r w:rsidRPr="00A84FB4">
        <w:rPr>
          <w:rFonts w:eastAsia="Times New Roman" w:cs="Times New Roman"/>
          <w:szCs w:val="24"/>
        </w:rPr>
        <w:t>. Cambridge University Press.</w:t>
      </w:r>
    </w:p>
    <w:p w:rsidR="002D0718" w:rsidRPr="00A84FB4" w:rsidRDefault="002D0718" w:rsidP="005A44DE">
      <w:pPr>
        <w:spacing w:after="0"/>
        <w:ind w:left="720" w:hanging="720"/>
        <w:rPr>
          <w:rFonts w:eastAsia="Times New Roman" w:cs="Times New Roman"/>
          <w:szCs w:val="24"/>
        </w:rPr>
      </w:pPr>
      <w:r w:rsidRPr="00A84FB4">
        <w:rPr>
          <w:rFonts w:eastAsia="Times New Roman" w:cs="Times New Roman"/>
          <w:szCs w:val="24"/>
        </w:rPr>
        <w:t xml:space="preserve">Morrissey, P. J., McCormack, T., Naughton, O., Johnston, P. M., &amp; Gill, L. W. (2020). Modelling groundwater flooding in a lowland karst catchment. </w:t>
      </w:r>
      <w:r w:rsidRPr="00A84FB4">
        <w:rPr>
          <w:rFonts w:eastAsia="Times New Roman" w:cs="Times New Roman"/>
          <w:i/>
          <w:iCs/>
          <w:szCs w:val="24"/>
        </w:rPr>
        <w:t>Journal of Hydrology</w:t>
      </w:r>
      <w:r w:rsidRPr="00A84FB4">
        <w:rPr>
          <w:rFonts w:eastAsia="Times New Roman" w:cs="Times New Roman"/>
          <w:szCs w:val="24"/>
        </w:rPr>
        <w:t xml:space="preserve">, </w:t>
      </w:r>
      <w:r w:rsidRPr="00A84FB4">
        <w:rPr>
          <w:rFonts w:eastAsia="Times New Roman" w:cs="Times New Roman"/>
          <w:i/>
          <w:iCs/>
          <w:szCs w:val="24"/>
        </w:rPr>
        <w:t>580</w:t>
      </w:r>
      <w:r w:rsidRPr="00A84FB4">
        <w:rPr>
          <w:rFonts w:eastAsia="Times New Roman" w:cs="Times New Roman"/>
          <w:szCs w:val="24"/>
        </w:rPr>
        <w:t>, 124361.</w:t>
      </w:r>
    </w:p>
    <w:p w:rsidR="002D0718" w:rsidRPr="00A84FB4" w:rsidRDefault="002D0718" w:rsidP="005A44DE">
      <w:pPr>
        <w:spacing w:after="0"/>
        <w:ind w:left="720" w:hanging="720"/>
        <w:rPr>
          <w:rFonts w:eastAsia="Times New Roman" w:cs="Times New Roman"/>
          <w:szCs w:val="24"/>
        </w:rPr>
      </w:pPr>
      <w:r w:rsidRPr="00A84FB4">
        <w:rPr>
          <w:rFonts w:eastAsia="Times New Roman" w:cs="Times New Roman"/>
          <w:szCs w:val="24"/>
        </w:rPr>
        <w:t xml:space="preserve">WRITINGS, A., &amp; MAJUMDAR, S. (2021). BORDERED SELF: HISTORY AND IDENTITY. </w:t>
      </w:r>
      <w:r w:rsidRPr="00A84FB4">
        <w:rPr>
          <w:rFonts w:eastAsia="Times New Roman" w:cs="Times New Roman"/>
          <w:i/>
          <w:iCs/>
          <w:szCs w:val="24"/>
        </w:rPr>
        <w:t>Borders and Borderlands: Explorations in Identity, Exile and Translation (Durrell Studies 1)</w:t>
      </w:r>
      <w:r w:rsidRPr="00A84FB4">
        <w:rPr>
          <w:rFonts w:eastAsia="Times New Roman" w:cs="Times New Roman"/>
          <w:szCs w:val="24"/>
        </w:rPr>
        <w:t>, 62.</w:t>
      </w:r>
    </w:p>
    <w:sectPr w:rsidR="002D0718" w:rsidRPr="00A84FB4" w:rsidSect="005617E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61F5" w:rsidRDefault="00E861F5" w:rsidP="005617EF">
      <w:pPr>
        <w:spacing w:after="0" w:line="240" w:lineRule="auto"/>
      </w:pPr>
      <w:r>
        <w:separator/>
      </w:r>
    </w:p>
  </w:endnote>
  <w:endnote w:type="continuationSeparator" w:id="0">
    <w:p w:rsidR="00E861F5" w:rsidRDefault="00E861F5" w:rsidP="00561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61F5" w:rsidRDefault="00E861F5" w:rsidP="005617EF">
      <w:pPr>
        <w:spacing w:after="0" w:line="240" w:lineRule="auto"/>
      </w:pPr>
      <w:r>
        <w:separator/>
      </w:r>
    </w:p>
  </w:footnote>
  <w:footnote w:type="continuationSeparator" w:id="0">
    <w:p w:rsidR="00E861F5" w:rsidRDefault="00E861F5" w:rsidP="00561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18288"/>
      <w:docPartObj>
        <w:docPartGallery w:val="Page Numbers (Top of Page)"/>
        <w:docPartUnique/>
      </w:docPartObj>
    </w:sdtPr>
    <w:sdtEndPr>
      <w:rPr>
        <w:noProof/>
      </w:rPr>
    </w:sdtEndPr>
    <w:sdtContent>
      <w:p w:rsidR="005617EF" w:rsidRDefault="005617EF">
        <w:pPr>
          <w:pStyle w:val="Header"/>
          <w:jc w:val="right"/>
        </w:pPr>
        <w:r>
          <w:t xml:space="preserve">REPORT </w:t>
        </w:r>
        <w:r>
          <w:tab/>
        </w:r>
        <w:r>
          <w:tab/>
        </w:r>
        <w:r>
          <w:fldChar w:fldCharType="begin"/>
        </w:r>
        <w:r>
          <w:instrText xml:space="preserve"> PAGE   \* MERGEFORMAT </w:instrText>
        </w:r>
        <w:r>
          <w:fldChar w:fldCharType="separate"/>
        </w:r>
        <w:r w:rsidR="00386CFF">
          <w:rPr>
            <w:noProof/>
          </w:rPr>
          <w:t>2</w:t>
        </w:r>
        <w:r>
          <w:rPr>
            <w:noProof/>
          </w:rPr>
          <w:fldChar w:fldCharType="end"/>
        </w:r>
      </w:p>
    </w:sdtContent>
  </w:sdt>
  <w:p w:rsidR="005617EF" w:rsidRDefault="005617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7EF" w:rsidRDefault="005617EF">
    <w:pPr>
      <w:pStyle w:val="Header"/>
    </w:pPr>
    <w:r>
      <w:t>Running Head: REPORT</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F46B3"/>
    <w:multiLevelType w:val="hybridMultilevel"/>
    <w:tmpl w:val="A1B657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682265"/>
    <w:multiLevelType w:val="hybridMultilevel"/>
    <w:tmpl w:val="673E4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761EB7"/>
    <w:multiLevelType w:val="hybridMultilevel"/>
    <w:tmpl w:val="0868BA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7E2877"/>
    <w:multiLevelType w:val="hybridMultilevel"/>
    <w:tmpl w:val="78E2FA2A"/>
    <w:lvl w:ilvl="0" w:tplc="7ECE35D4">
      <w:start w:val="1"/>
      <w:numFmt w:val="lowerLetter"/>
      <w:lvlText w:val="%1."/>
      <w:lvlJc w:val="left"/>
      <w:pPr>
        <w:ind w:left="630" w:hanging="360"/>
      </w:pPr>
      <w:rPr>
        <w:rFonts w:eastAsiaTheme="minorEastAsia" w:hint="default"/>
        <w:color w:val="000000" w:themeColor="text1"/>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571464D4"/>
    <w:multiLevelType w:val="hybridMultilevel"/>
    <w:tmpl w:val="4560C7A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D4001"/>
    <w:multiLevelType w:val="hybridMultilevel"/>
    <w:tmpl w:val="C32C2B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F29"/>
    <w:rsid w:val="00000A29"/>
    <w:rsid w:val="00020BEE"/>
    <w:rsid w:val="000220BA"/>
    <w:rsid w:val="00031E0F"/>
    <w:rsid w:val="000411C7"/>
    <w:rsid w:val="00044FB5"/>
    <w:rsid w:val="00053C1C"/>
    <w:rsid w:val="00055827"/>
    <w:rsid w:val="00074A21"/>
    <w:rsid w:val="000953DF"/>
    <w:rsid w:val="000A652E"/>
    <w:rsid w:val="000A6B22"/>
    <w:rsid w:val="000D1577"/>
    <w:rsid w:val="000D2BA0"/>
    <w:rsid w:val="000D4398"/>
    <w:rsid w:val="000D6B7D"/>
    <w:rsid w:val="000F6058"/>
    <w:rsid w:val="000F69E9"/>
    <w:rsid w:val="00110BDC"/>
    <w:rsid w:val="001160D4"/>
    <w:rsid w:val="00116F21"/>
    <w:rsid w:val="001334C3"/>
    <w:rsid w:val="00142434"/>
    <w:rsid w:val="001518DD"/>
    <w:rsid w:val="0015463A"/>
    <w:rsid w:val="00164901"/>
    <w:rsid w:val="001767F4"/>
    <w:rsid w:val="00180536"/>
    <w:rsid w:val="00181DAC"/>
    <w:rsid w:val="00185F47"/>
    <w:rsid w:val="00193C35"/>
    <w:rsid w:val="00196918"/>
    <w:rsid w:val="001B1EAB"/>
    <w:rsid w:val="001C1F8B"/>
    <w:rsid w:val="001E3E96"/>
    <w:rsid w:val="002019E5"/>
    <w:rsid w:val="0022001D"/>
    <w:rsid w:val="002209A8"/>
    <w:rsid w:val="00225D01"/>
    <w:rsid w:val="00226F79"/>
    <w:rsid w:val="002335E1"/>
    <w:rsid w:val="00233ABB"/>
    <w:rsid w:val="00241D21"/>
    <w:rsid w:val="0024704A"/>
    <w:rsid w:val="0025211E"/>
    <w:rsid w:val="002568D7"/>
    <w:rsid w:val="00272437"/>
    <w:rsid w:val="0029061C"/>
    <w:rsid w:val="00294667"/>
    <w:rsid w:val="00296E91"/>
    <w:rsid w:val="002A32D2"/>
    <w:rsid w:val="002A3AA6"/>
    <w:rsid w:val="002B5E50"/>
    <w:rsid w:val="002C09D2"/>
    <w:rsid w:val="002C37FA"/>
    <w:rsid w:val="002C4A43"/>
    <w:rsid w:val="002D0718"/>
    <w:rsid w:val="002D22B2"/>
    <w:rsid w:val="002D38A9"/>
    <w:rsid w:val="002D3E1C"/>
    <w:rsid w:val="002E7721"/>
    <w:rsid w:val="002F573C"/>
    <w:rsid w:val="002F766E"/>
    <w:rsid w:val="003042D1"/>
    <w:rsid w:val="00306EB1"/>
    <w:rsid w:val="003126B6"/>
    <w:rsid w:val="003202C5"/>
    <w:rsid w:val="00320DB4"/>
    <w:rsid w:val="0032334E"/>
    <w:rsid w:val="003246F2"/>
    <w:rsid w:val="00337DA9"/>
    <w:rsid w:val="00343A13"/>
    <w:rsid w:val="0034429C"/>
    <w:rsid w:val="003500D9"/>
    <w:rsid w:val="00351B2A"/>
    <w:rsid w:val="00353561"/>
    <w:rsid w:val="0036405F"/>
    <w:rsid w:val="00377572"/>
    <w:rsid w:val="00383CE8"/>
    <w:rsid w:val="00386CFF"/>
    <w:rsid w:val="003955A1"/>
    <w:rsid w:val="003C4412"/>
    <w:rsid w:val="003E01D4"/>
    <w:rsid w:val="003F2F60"/>
    <w:rsid w:val="003F5365"/>
    <w:rsid w:val="003F6287"/>
    <w:rsid w:val="003F739F"/>
    <w:rsid w:val="00400297"/>
    <w:rsid w:val="00404D9F"/>
    <w:rsid w:val="00404FB4"/>
    <w:rsid w:val="004103B9"/>
    <w:rsid w:val="004132D4"/>
    <w:rsid w:val="0041504E"/>
    <w:rsid w:val="004271B1"/>
    <w:rsid w:val="00431207"/>
    <w:rsid w:val="00437C5B"/>
    <w:rsid w:val="0044015C"/>
    <w:rsid w:val="00460D09"/>
    <w:rsid w:val="00464915"/>
    <w:rsid w:val="00466056"/>
    <w:rsid w:val="004726E0"/>
    <w:rsid w:val="00475E00"/>
    <w:rsid w:val="00477425"/>
    <w:rsid w:val="00490CE9"/>
    <w:rsid w:val="004966AC"/>
    <w:rsid w:val="00497C80"/>
    <w:rsid w:val="004A4DFA"/>
    <w:rsid w:val="004B36F7"/>
    <w:rsid w:val="004C14CC"/>
    <w:rsid w:val="004C1AED"/>
    <w:rsid w:val="004C68FE"/>
    <w:rsid w:val="004D11DB"/>
    <w:rsid w:val="004D351D"/>
    <w:rsid w:val="004D6B40"/>
    <w:rsid w:val="004D6C17"/>
    <w:rsid w:val="004F3F29"/>
    <w:rsid w:val="004F456E"/>
    <w:rsid w:val="004F77B4"/>
    <w:rsid w:val="004F7993"/>
    <w:rsid w:val="00501D82"/>
    <w:rsid w:val="0051053B"/>
    <w:rsid w:val="00515EFB"/>
    <w:rsid w:val="0052106F"/>
    <w:rsid w:val="0053694E"/>
    <w:rsid w:val="00540DB1"/>
    <w:rsid w:val="005457A3"/>
    <w:rsid w:val="005532E4"/>
    <w:rsid w:val="005544F7"/>
    <w:rsid w:val="005567AB"/>
    <w:rsid w:val="005617EF"/>
    <w:rsid w:val="00566161"/>
    <w:rsid w:val="00570B70"/>
    <w:rsid w:val="00570D4A"/>
    <w:rsid w:val="00571AE1"/>
    <w:rsid w:val="00573F75"/>
    <w:rsid w:val="005746EF"/>
    <w:rsid w:val="005751B6"/>
    <w:rsid w:val="00575850"/>
    <w:rsid w:val="0058655B"/>
    <w:rsid w:val="00593277"/>
    <w:rsid w:val="00594531"/>
    <w:rsid w:val="00594677"/>
    <w:rsid w:val="005A1414"/>
    <w:rsid w:val="005A44DE"/>
    <w:rsid w:val="005B392F"/>
    <w:rsid w:val="005B3C88"/>
    <w:rsid w:val="005B7C87"/>
    <w:rsid w:val="005C4BC3"/>
    <w:rsid w:val="005D10C5"/>
    <w:rsid w:val="005D730E"/>
    <w:rsid w:val="005D74FD"/>
    <w:rsid w:val="005E30EA"/>
    <w:rsid w:val="005E4227"/>
    <w:rsid w:val="005E4E12"/>
    <w:rsid w:val="005F085A"/>
    <w:rsid w:val="005F35E2"/>
    <w:rsid w:val="005F72B2"/>
    <w:rsid w:val="00600E90"/>
    <w:rsid w:val="00604530"/>
    <w:rsid w:val="0061634C"/>
    <w:rsid w:val="006305B0"/>
    <w:rsid w:val="0063293D"/>
    <w:rsid w:val="00633D7D"/>
    <w:rsid w:val="00637283"/>
    <w:rsid w:val="0064231E"/>
    <w:rsid w:val="00647E75"/>
    <w:rsid w:val="00651841"/>
    <w:rsid w:val="0065435B"/>
    <w:rsid w:val="0067062A"/>
    <w:rsid w:val="00670B2C"/>
    <w:rsid w:val="00691AA6"/>
    <w:rsid w:val="00693437"/>
    <w:rsid w:val="0069493A"/>
    <w:rsid w:val="006B2A05"/>
    <w:rsid w:val="006C3AB1"/>
    <w:rsid w:val="006C3B2C"/>
    <w:rsid w:val="006D30EB"/>
    <w:rsid w:val="006D3D0E"/>
    <w:rsid w:val="006D7174"/>
    <w:rsid w:val="006E25A2"/>
    <w:rsid w:val="006F0FAA"/>
    <w:rsid w:val="006F2FCD"/>
    <w:rsid w:val="006F3E10"/>
    <w:rsid w:val="00701082"/>
    <w:rsid w:val="0071058A"/>
    <w:rsid w:val="00714A18"/>
    <w:rsid w:val="0072450A"/>
    <w:rsid w:val="007245B3"/>
    <w:rsid w:val="007247B5"/>
    <w:rsid w:val="00725DDF"/>
    <w:rsid w:val="007367E3"/>
    <w:rsid w:val="00736ED6"/>
    <w:rsid w:val="00737FAD"/>
    <w:rsid w:val="007542B9"/>
    <w:rsid w:val="00755C63"/>
    <w:rsid w:val="007575CB"/>
    <w:rsid w:val="00767508"/>
    <w:rsid w:val="007678E6"/>
    <w:rsid w:val="007769F6"/>
    <w:rsid w:val="00785B8D"/>
    <w:rsid w:val="00785F7C"/>
    <w:rsid w:val="0079019B"/>
    <w:rsid w:val="007930A0"/>
    <w:rsid w:val="007B7768"/>
    <w:rsid w:val="007C34D3"/>
    <w:rsid w:val="007C43FC"/>
    <w:rsid w:val="007C5BE3"/>
    <w:rsid w:val="007D338C"/>
    <w:rsid w:val="007D563C"/>
    <w:rsid w:val="007E2109"/>
    <w:rsid w:val="007F51B1"/>
    <w:rsid w:val="0080694C"/>
    <w:rsid w:val="008133A8"/>
    <w:rsid w:val="00817E3F"/>
    <w:rsid w:val="008218EC"/>
    <w:rsid w:val="00821BAE"/>
    <w:rsid w:val="00821C78"/>
    <w:rsid w:val="00822D9D"/>
    <w:rsid w:val="00836953"/>
    <w:rsid w:val="00847FF1"/>
    <w:rsid w:val="00850C76"/>
    <w:rsid w:val="008512F2"/>
    <w:rsid w:val="00862C17"/>
    <w:rsid w:val="00864B11"/>
    <w:rsid w:val="00871E6C"/>
    <w:rsid w:val="008722ED"/>
    <w:rsid w:val="00873627"/>
    <w:rsid w:val="00887B79"/>
    <w:rsid w:val="00896D43"/>
    <w:rsid w:val="008979F4"/>
    <w:rsid w:val="008A0815"/>
    <w:rsid w:val="008B0FE3"/>
    <w:rsid w:val="008C37ED"/>
    <w:rsid w:val="008D6B36"/>
    <w:rsid w:val="008E260D"/>
    <w:rsid w:val="008E426A"/>
    <w:rsid w:val="008E580F"/>
    <w:rsid w:val="008E5D30"/>
    <w:rsid w:val="008E77D4"/>
    <w:rsid w:val="0090497A"/>
    <w:rsid w:val="00912648"/>
    <w:rsid w:val="00916812"/>
    <w:rsid w:val="00917F80"/>
    <w:rsid w:val="009430BB"/>
    <w:rsid w:val="009447B4"/>
    <w:rsid w:val="00945B3E"/>
    <w:rsid w:val="00945C0E"/>
    <w:rsid w:val="00962CD7"/>
    <w:rsid w:val="00966A7D"/>
    <w:rsid w:val="00970D1D"/>
    <w:rsid w:val="00987AF2"/>
    <w:rsid w:val="0099485F"/>
    <w:rsid w:val="009A1BC2"/>
    <w:rsid w:val="009A313A"/>
    <w:rsid w:val="009B0550"/>
    <w:rsid w:val="009C02B9"/>
    <w:rsid w:val="009C0545"/>
    <w:rsid w:val="009C092F"/>
    <w:rsid w:val="009C0F28"/>
    <w:rsid w:val="009C164C"/>
    <w:rsid w:val="009C1AA9"/>
    <w:rsid w:val="009C29B2"/>
    <w:rsid w:val="009C767E"/>
    <w:rsid w:val="009D3EC6"/>
    <w:rsid w:val="009D7AC9"/>
    <w:rsid w:val="009E51DA"/>
    <w:rsid w:val="009F02BF"/>
    <w:rsid w:val="009F1A8B"/>
    <w:rsid w:val="00A10417"/>
    <w:rsid w:val="00A10676"/>
    <w:rsid w:val="00A209DE"/>
    <w:rsid w:val="00A22E66"/>
    <w:rsid w:val="00A329B4"/>
    <w:rsid w:val="00A33606"/>
    <w:rsid w:val="00A42FD0"/>
    <w:rsid w:val="00A43C3D"/>
    <w:rsid w:val="00A6104C"/>
    <w:rsid w:val="00A80134"/>
    <w:rsid w:val="00A82855"/>
    <w:rsid w:val="00A84FB4"/>
    <w:rsid w:val="00A874FE"/>
    <w:rsid w:val="00AA20D7"/>
    <w:rsid w:val="00AA7C43"/>
    <w:rsid w:val="00AB09BD"/>
    <w:rsid w:val="00AB7F2F"/>
    <w:rsid w:val="00AC02B1"/>
    <w:rsid w:val="00AC1DED"/>
    <w:rsid w:val="00AC2271"/>
    <w:rsid w:val="00AC7386"/>
    <w:rsid w:val="00AD22F8"/>
    <w:rsid w:val="00AF151A"/>
    <w:rsid w:val="00AF31EA"/>
    <w:rsid w:val="00AF3648"/>
    <w:rsid w:val="00AF5008"/>
    <w:rsid w:val="00AF6578"/>
    <w:rsid w:val="00B03CFF"/>
    <w:rsid w:val="00B07A5A"/>
    <w:rsid w:val="00B16A2C"/>
    <w:rsid w:val="00B17A5C"/>
    <w:rsid w:val="00B2071E"/>
    <w:rsid w:val="00B24369"/>
    <w:rsid w:val="00B270FF"/>
    <w:rsid w:val="00B2738A"/>
    <w:rsid w:val="00B33274"/>
    <w:rsid w:val="00B36E52"/>
    <w:rsid w:val="00B4111F"/>
    <w:rsid w:val="00B46478"/>
    <w:rsid w:val="00B465B3"/>
    <w:rsid w:val="00B47EEF"/>
    <w:rsid w:val="00B75321"/>
    <w:rsid w:val="00B77FD8"/>
    <w:rsid w:val="00B821E9"/>
    <w:rsid w:val="00B84272"/>
    <w:rsid w:val="00B8537F"/>
    <w:rsid w:val="00B85D50"/>
    <w:rsid w:val="00B91225"/>
    <w:rsid w:val="00B91266"/>
    <w:rsid w:val="00BC0B91"/>
    <w:rsid w:val="00BC1A19"/>
    <w:rsid w:val="00BC71E4"/>
    <w:rsid w:val="00BD055E"/>
    <w:rsid w:val="00BD4572"/>
    <w:rsid w:val="00BE24BF"/>
    <w:rsid w:val="00BE3705"/>
    <w:rsid w:val="00BE6BE2"/>
    <w:rsid w:val="00BF2AF7"/>
    <w:rsid w:val="00BF6DA9"/>
    <w:rsid w:val="00C00A22"/>
    <w:rsid w:val="00C04582"/>
    <w:rsid w:val="00C170AE"/>
    <w:rsid w:val="00C446AD"/>
    <w:rsid w:val="00C502A7"/>
    <w:rsid w:val="00C52EFC"/>
    <w:rsid w:val="00C563E2"/>
    <w:rsid w:val="00C72204"/>
    <w:rsid w:val="00C74BEA"/>
    <w:rsid w:val="00C806AE"/>
    <w:rsid w:val="00C80912"/>
    <w:rsid w:val="00C82B3A"/>
    <w:rsid w:val="00C85228"/>
    <w:rsid w:val="00C85373"/>
    <w:rsid w:val="00C97F1D"/>
    <w:rsid w:val="00CA146C"/>
    <w:rsid w:val="00CB1686"/>
    <w:rsid w:val="00CB2AAF"/>
    <w:rsid w:val="00CB3F67"/>
    <w:rsid w:val="00CB692B"/>
    <w:rsid w:val="00CC228F"/>
    <w:rsid w:val="00CC3381"/>
    <w:rsid w:val="00CD125B"/>
    <w:rsid w:val="00CD3031"/>
    <w:rsid w:val="00CE1A85"/>
    <w:rsid w:val="00CE5337"/>
    <w:rsid w:val="00CE7FA3"/>
    <w:rsid w:val="00CF22EE"/>
    <w:rsid w:val="00CF6915"/>
    <w:rsid w:val="00CF6A2C"/>
    <w:rsid w:val="00CF6F01"/>
    <w:rsid w:val="00D0354E"/>
    <w:rsid w:val="00D128B8"/>
    <w:rsid w:val="00D14309"/>
    <w:rsid w:val="00D23CAE"/>
    <w:rsid w:val="00D23EBE"/>
    <w:rsid w:val="00D33DD6"/>
    <w:rsid w:val="00D37CC7"/>
    <w:rsid w:val="00D4456F"/>
    <w:rsid w:val="00D5665F"/>
    <w:rsid w:val="00D6538E"/>
    <w:rsid w:val="00D67FB0"/>
    <w:rsid w:val="00D7029A"/>
    <w:rsid w:val="00D706DE"/>
    <w:rsid w:val="00D74B32"/>
    <w:rsid w:val="00D8198F"/>
    <w:rsid w:val="00D82117"/>
    <w:rsid w:val="00D849C2"/>
    <w:rsid w:val="00DA1724"/>
    <w:rsid w:val="00DA6162"/>
    <w:rsid w:val="00DB040E"/>
    <w:rsid w:val="00DB4E1B"/>
    <w:rsid w:val="00DB63E6"/>
    <w:rsid w:val="00DC06DF"/>
    <w:rsid w:val="00DC141F"/>
    <w:rsid w:val="00DD24E9"/>
    <w:rsid w:val="00DD26FE"/>
    <w:rsid w:val="00DD6996"/>
    <w:rsid w:val="00DF05DC"/>
    <w:rsid w:val="00E02F43"/>
    <w:rsid w:val="00E04B3F"/>
    <w:rsid w:val="00E1151D"/>
    <w:rsid w:val="00E25252"/>
    <w:rsid w:val="00E32439"/>
    <w:rsid w:val="00E54F1A"/>
    <w:rsid w:val="00E60ACA"/>
    <w:rsid w:val="00E67863"/>
    <w:rsid w:val="00E722CD"/>
    <w:rsid w:val="00E743D0"/>
    <w:rsid w:val="00E861F5"/>
    <w:rsid w:val="00EA0925"/>
    <w:rsid w:val="00EA1FA7"/>
    <w:rsid w:val="00EA63AD"/>
    <w:rsid w:val="00EA6953"/>
    <w:rsid w:val="00EB015C"/>
    <w:rsid w:val="00EB01B6"/>
    <w:rsid w:val="00EB40BF"/>
    <w:rsid w:val="00EC7099"/>
    <w:rsid w:val="00EF271A"/>
    <w:rsid w:val="00EF3393"/>
    <w:rsid w:val="00EF6FFE"/>
    <w:rsid w:val="00F00930"/>
    <w:rsid w:val="00F0564F"/>
    <w:rsid w:val="00F05A45"/>
    <w:rsid w:val="00F063DA"/>
    <w:rsid w:val="00F067EC"/>
    <w:rsid w:val="00F123D8"/>
    <w:rsid w:val="00F13B51"/>
    <w:rsid w:val="00F23FCD"/>
    <w:rsid w:val="00F26F23"/>
    <w:rsid w:val="00F34082"/>
    <w:rsid w:val="00F360AB"/>
    <w:rsid w:val="00F4001E"/>
    <w:rsid w:val="00F452D9"/>
    <w:rsid w:val="00F61195"/>
    <w:rsid w:val="00F617A1"/>
    <w:rsid w:val="00F628F1"/>
    <w:rsid w:val="00F62C80"/>
    <w:rsid w:val="00F6476D"/>
    <w:rsid w:val="00F67C2E"/>
    <w:rsid w:val="00F713B6"/>
    <w:rsid w:val="00F723AF"/>
    <w:rsid w:val="00F76747"/>
    <w:rsid w:val="00F873A0"/>
    <w:rsid w:val="00F93A7C"/>
    <w:rsid w:val="00FA0A1D"/>
    <w:rsid w:val="00FA254A"/>
    <w:rsid w:val="00FA2CE0"/>
    <w:rsid w:val="00FB264D"/>
    <w:rsid w:val="00FB6954"/>
    <w:rsid w:val="00FC7CE5"/>
    <w:rsid w:val="00FD415B"/>
    <w:rsid w:val="00FE2073"/>
    <w:rsid w:val="00FE2F28"/>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7056C4-8469-456D-AA7E-501D1B720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ListParagraph">
    <w:name w:val="List Paragraph"/>
    <w:basedOn w:val="Normal"/>
    <w:uiPriority w:val="34"/>
    <w:qFormat/>
    <w:rsid w:val="004F3F29"/>
    <w:pPr>
      <w:ind w:left="720"/>
      <w:contextualSpacing/>
    </w:pPr>
  </w:style>
  <w:style w:type="paragraph" w:styleId="NormalWeb">
    <w:name w:val="Normal (Web)"/>
    <w:basedOn w:val="Normal"/>
    <w:uiPriority w:val="99"/>
    <w:unhideWhenUsed/>
    <w:rsid w:val="00C04582"/>
    <w:pPr>
      <w:spacing w:before="100" w:beforeAutospacing="1" w:after="100" w:afterAutospacing="1" w:line="240" w:lineRule="auto"/>
    </w:pPr>
    <w:rPr>
      <w:rFonts w:eastAsia="Times New Roman" w:cs="Times New Roman"/>
      <w:szCs w:val="24"/>
    </w:rPr>
  </w:style>
  <w:style w:type="paragraph" w:styleId="Header">
    <w:name w:val="header"/>
    <w:basedOn w:val="Normal"/>
    <w:link w:val="HeaderChar"/>
    <w:uiPriority w:val="99"/>
    <w:unhideWhenUsed/>
    <w:rsid w:val="00561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17EF"/>
    <w:rPr>
      <w:rFonts w:ascii="Times New Roman" w:eastAsiaTheme="minorEastAsia" w:hAnsi="Times New Roman"/>
      <w:sz w:val="24"/>
    </w:rPr>
  </w:style>
  <w:style w:type="paragraph" w:styleId="Footer">
    <w:name w:val="footer"/>
    <w:basedOn w:val="Normal"/>
    <w:link w:val="FooterChar"/>
    <w:uiPriority w:val="99"/>
    <w:unhideWhenUsed/>
    <w:rsid w:val="00561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17EF"/>
    <w:rPr>
      <w:rFonts w:ascii="Times New Roman" w:eastAsiaTheme="minorEastAsia" w:hAnsi="Times New Roman"/>
      <w:sz w:val="24"/>
    </w:rPr>
  </w:style>
  <w:style w:type="character" w:styleId="Strong">
    <w:name w:val="Strong"/>
    <w:basedOn w:val="DefaultParagraphFont"/>
    <w:uiPriority w:val="22"/>
    <w:qFormat/>
    <w:rsid w:val="007B77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2079">
      <w:bodyDiv w:val="1"/>
      <w:marLeft w:val="0"/>
      <w:marRight w:val="0"/>
      <w:marTop w:val="0"/>
      <w:marBottom w:val="0"/>
      <w:divBdr>
        <w:top w:val="none" w:sz="0" w:space="0" w:color="auto"/>
        <w:left w:val="none" w:sz="0" w:space="0" w:color="auto"/>
        <w:bottom w:val="none" w:sz="0" w:space="0" w:color="auto"/>
        <w:right w:val="none" w:sz="0" w:space="0" w:color="auto"/>
      </w:divBdr>
    </w:div>
    <w:div w:id="454301587">
      <w:bodyDiv w:val="1"/>
      <w:marLeft w:val="0"/>
      <w:marRight w:val="0"/>
      <w:marTop w:val="0"/>
      <w:marBottom w:val="0"/>
      <w:divBdr>
        <w:top w:val="none" w:sz="0" w:space="0" w:color="auto"/>
        <w:left w:val="none" w:sz="0" w:space="0" w:color="auto"/>
        <w:bottom w:val="none" w:sz="0" w:space="0" w:color="auto"/>
        <w:right w:val="none" w:sz="0" w:space="0" w:color="auto"/>
      </w:divBdr>
    </w:div>
    <w:div w:id="456026929">
      <w:bodyDiv w:val="1"/>
      <w:marLeft w:val="0"/>
      <w:marRight w:val="0"/>
      <w:marTop w:val="0"/>
      <w:marBottom w:val="0"/>
      <w:divBdr>
        <w:top w:val="none" w:sz="0" w:space="0" w:color="auto"/>
        <w:left w:val="none" w:sz="0" w:space="0" w:color="auto"/>
        <w:bottom w:val="none" w:sz="0" w:space="0" w:color="auto"/>
        <w:right w:val="none" w:sz="0" w:space="0" w:color="auto"/>
      </w:divBdr>
    </w:div>
    <w:div w:id="649793009">
      <w:bodyDiv w:val="1"/>
      <w:marLeft w:val="0"/>
      <w:marRight w:val="0"/>
      <w:marTop w:val="0"/>
      <w:marBottom w:val="0"/>
      <w:divBdr>
        <w:top w:val="none" w:sz="0" w:space="0" w:color="auto"/>
        <w:left w:val="none" w:sz="0" w:space="0" w:color="auto"/>
        <w:bottom w:val="none" w:sz="0" w:space="0" w:color="auto"/>
        <w:right w:val="none" w:sz="0" w:space="0" w:color="auto"/>
      </w:divBdr>
    </w:div>
    <w:div w:id="1068304119">
      <w:bodyDiv w:val="1"/>
      <w:marLeft w:val="0"/>
      <w:marRight w:val="0"/>
      <w:marTop w:val="0"/>
      <w:marBottom w:val="0"/>
      <w:divBdr>
        <w:top w:val="none" w:sz="0" w:space="0" w:color="auto"/>
        <w:left w:val="none" w:sz="0" w:space="0" w:color="auto"/>
        <w:bottom w:val="none" w:sz="0" w:space="0" w:color="auto"/>
        <w:right w:val="none" w:sz="0" w:space="0" w:color="auto"/>
      </w:divBdr>
    </w:div>
    <w:div w:id="1151601980">
      <w:bodyDiv w:val="1"/>
      <w:marLeft w:val="0"/>
      <w:marRight w:val="0"/>
      <w:marTop w:val="0"/>
      <w:marBottom w:val="0"/>
      <w:divBdr>
        <w:top w:val="none" w:sz="0" w:space="0" w:color="auto"/>
        <w:left w:val="none" w:sz="0" w:space="0" w:color="auto"/>
        <w:bottom w:val="none" w:sz="0" w:space="0" w:color="auto"/>
        <w:right w:val="none" w:sz="0" w:space="0" w:color="auto"/>
      </w:divBdr>
    </w:div>
    <w:div w:id="1606645995">
      <w:bodyDiv w:val="1"/>
      <w:marLeft w:val="0"/>
      <w:marRight w:val="0"/>
      <w:marTop w:val="0"/>
      <w:marBottom w:val="0"/>
      <w:divBdr>
        <w:top w:val="none" w:sz="0" w:space="0" w:color="auto"/>
        <w:left w:val="none" w:sz="0" w:space="0" w:color="auto"/>
        <w:bottom w:val="none" w:sz="0" w:space="0" w:color="auto"/>
        <w:right w:val="none" w:sz="0" w:space="0" w:color="auto"/>
      </w:divBdr>
    </w:div>
    <w:div w:id="1632203295">
      <w:bodyDiv w:val="1"/>
      <w:marLeft w:val="0"/>
      <w:marRight w:val="0"/>
      <w:marTop w:val="0"/>
      <w:marBottom w:val="0"/>
      <w:divBdr>
        <w:top w:val="none" w:sz="0" w:space="0" w:color="auto"/>
        <w:left w:val="none" w:sz="0" w:space="0" w:color="auto"/>
        <w:bottom w:val="none" w:sz="0" w:space="0" w:color="auto"/>
        <w:right w:val="none" w:sz="0" w:space="0" w:color="auto"/>
      </w:divBdr>
    </w:div>
    <w:div w:id="1701667632">
      <w:bodyDiv w:val="1"/>
      <w:marLeft w:val="0"/>
      <w:marRight w:val="0"/>
      <w:marTop w:val="0"/>
      <w:marBottom w:val="0"/>
      <w:divBdr>
        <w:top w:val="none" w:sz="0" w:space="0" w:color="auto"/>
        <w:left w:val="none" w:sz="0" w:space="0" w:color="auto"/>
        <w:bottom w:val="none" w:sz="0" w:space="0" w:color="auto"/>
        <w:right w:val="none" w:sz="0" w:space="0" w:color="auto"/>
      </w:divBdr>
    </w:div>
    <w:div w:id="1714425133">
      <w:bodyDiv w:val="1"/>
      <w:marLeft w:val="0"/>
      <w:marRight w:val="0"/>
      <w:marTop w:val="0"/>
      <w:marBottom w:val="0"/>
      <w:divBdr>
        <w:top w:val="none" w:sz="0" w:space="0" w:color="auto"/>
        <w:left w:val="none" w:sz="0" w:space="0" w:color="auto"/>
        <w:bottom w:val="none" w:sz="0" w:space="0" w:color="auto"/>
        <w:right w:val="none" w:sz="0" w:space="0" w:color="auto"/>
      </w:divBdr>
    </w:div>
    <w:div w:id="201137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8</Pages>
  <Words>1595</Words>
  <Characters>9096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18</cp:revision>
  <dcterms:created xsi:type="dcterms:W3CDTF">2021-04-05T08:22:00Z</dcterms:created>
  <dcterms:modified xsi:type="dcterms:W3CDTF">2021-04-05T13:42:00Z</dcterms:modified>
</cp:coreProperties>
</file>